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461" w:rsidRDefault="00A643B3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TEMATICKÝ, časový PLÁN       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000000"/>
        </w:rPr>
        <w:tab/>
        <w:t xml:space="preserve">            vyučovací předmět: </w:t>
      </w:r>
      <w:r>
        <w:rPr>
          <w:color w:val="FF0000"/>
        </w:rPr>
        <w:t>Matematika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ročník: </w:t>
      </w:r>
      <w:r>
        <w:rPr>
          <w:color w:val="FF0000"/>
        </w:rPr>
        <w:t>8.</w:t>
      </w:r>
    </w:p>
    <w:p w:rsidR="00323461" w:rsidRDefault="00A643B3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FF0000"/>
        </w:rPr>
      </w:pPr>
      <w:r>
        <w:rPr>
          <w:b/>
          <w:smallCaps/>
          <w:color w:val="FF0000"/>
        </w:rPr>
        <w:t>pro matematickou třídu</w:t>
      </w:r>
    </w:p>
    <w:tbl>
      <w:tblPr>
        <w:tblStyle w:val="a"/>
        <w:tblW w:w="141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6"/>
        <w:gridCol w:w="2418"/>
        <w:gridCol w:w="3366"/>
        <w:gridCol w:w="2216"/>
      </w:tblGrid>
      <w:tr w:rsidR="00323461">
        <w:trPr>
          <w:trHeight w:val="140"/>
        </w:trPr>
        <w:tc>
          <w:tcPr>
            <w:tcW w:w="6166" w:type="dxa"/>
          </w:tcPr>
          <w:p w:rsidR="00323461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cíl vyučovací hodiny</w:t>
            </w:r>
          </w:p>
          <w:p w:rsidR="00323461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(konkretizovaný výstup)</w:t>
            </w:r>
          </w:p>
        </w:tc>
        <w:tc>
          <w:tcPr>
            <w:tcW w:w="2418" w:type="dxa"/>
          </w:tcPr>
          <w:p w:rsidR="00323461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téma</w:t>
            </w:r>
          </w:p>
          <w:p w:rsidR="00323461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(konkretizované učivo)</w:t>
            </w:r>
          </w:p>
        </w:tc>
        <w:tc>
          <w:tcPr>
            <w:tcW w:w="3366" w:type="dxa"/>
          </w:tcPr>
          <w:p w:rsidR="00323461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zaměření na rozvíjení klíčových kompetencí</w:t>
            </w:r>
          </w:p>
        </w:tc>
        <w:tc>
          <w:tcPr>
            <w:tcW w:w="2216" w:type="dxa"/>
          </w:tcPr>
          <w:p w:rsidR="00323461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Poznámky</w:t>
            </w:r>
          </w:p>
          <w:p w:rsidR="00323461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Zařazená PT</w:t>
            </w:r>
          </w:p>
        </w:tc>
      </w:tr>
      <w:tr w:rsidR="00323461">
        <w:trPr>
          <w:trHeight w:val="4180"/>
        </w:trPr>
        <w:tc>
          <w:tcPr>
            <w:tcW w:w="6166" w:type="dxa"/>
          </w:tcPr>
          <w:p w:rsidR="00323461" w:rsidRPr="005757FA" w:rsidRDefault="00236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Září +</w:t>
            </w:r>
            <w:r w:rsidR="00A643B3" w:rsidRPr="005757FA">
              <w:rPr>
                <w:color w:val="000000"/>
                <w:sz w:val="20"/>
                <w:szCs w:val="20"/>
              </w:rPr>
              <w:t xml:space="preserve"> říjen</w:t>
            </w: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-     opakuje učivo a dovednosti 7. ročníku</w:t>
            </w:r>
          </w:p>
          <w:p w:rsidR="00323461" w:rsidRPr="005757FA" w:rsidRDefault="0032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323461" w:rsidRPr="005757FA" w:rsidRDefault="0032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323461" w:rsidRPr="005757FA" w:rsidRDefault="0032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 xml:space="preserve"> -   Určí druhou a třetí mocninu libovolného čísla.</w:t>
            </w: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 xml:space="preserve">- </w:t>
            </w:r>
            <w:r w:rsidR="00236B25">
              <w:rPr>
                <w:color w:val="000000"/>
                <w:sz w:val="20"/>
                <w:szCs w:val="20"/>
              </w:rPr>
              <w:t xml:space="preserve">  </w:t>
            </w:r>
            <w:r w:rsidRPr="005757FA">
              <w:rPr>
                <w:color w:val="000000"/>
                <w:sz w:val="20"/>
                <w:szCs w:val="20"/>
              </w:rPr>
              <w:t xml:space="preserve"> Rozumí pojmu druhá odmocnina a umí ji určit pomocí kalkulačky nebo        </w:t>
            </w:r>
            <w:r w:rsidR="00236B25">
              <w:rPr>
                <w:color w:val="000000"/>
                <w:sz w:val="20"/>
                <w:szCs w:val="20"/>
              </w:rPr>
              <w:t xml:space="preserve">    </w:t>
            </w:r>
            <w:r w:rsidRPr="005757FA">
              <w:rPr>
                <w:color w:val="000000"/>
                <w:sz w:val="20"/>
                <w:szCs w:val="20"/>
              </w:rPr>
              <w:t>tabulek.</w:t>
            </w: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-   Využívá jednotky obsahu při výpočtech (i méně užívané, např. ar, hektar).</w:t>
            </w: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-    Využívá jednotky objemu při výpočtech</w:t>
            </w: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-    Používá písemný algoritmus druhé mocniny a odmocniny</w:t>
            </w: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-   Chápe vztahy mezi stranami v pravoúhlém trojúhelníku a používá je při řešení úloh.</w:t>
            </w: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-    Provede geometrický důkaz Pythagorovy věty</w:t>
            </w:r>
          </w:p>
        </w:tc>
        <w:tc>
          <w:tcPr>
            <w:tcW w:w="2418" w:type="dxa"/>
          </w:tcPr>
          <w:p w:rsidR="00323461" w:rsidRPr="005757FA" w:rsidRDefault="0032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Operace se zlomky, přímá a nepřímá úměrnost, procenta, trojúhelníky, shodná zobrazení</w:t>
            </w: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b/>
                <w:color w:val="000000"/>
                <w:sz w:val="20"/>
                <w:szCs w:val="20"/>
              </w:rPr>
              <w:t>Mocniny a odmocniny</w:t>
            </w: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Druhá mocnina</w:t>
            </w:r>
          </w:p>
          <w:p w:rsidR="00323461" w:rsidRPr="005757FA" w:rsidRDefault="0032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Odmocniny</w:t>
            </w: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Druhá odmocnina</w:t>
            </w:r>
          </w:p>
          <w:p w:rsidR="00323461" w:rsidRPr="005757FA" w:rsidRDefault="0032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323461" w:rsidRPr="005757FA" w:rsidRDefault="0032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b/>
                <w:color w:val="000000"/>
                <w:sz w:val="20"/>
                <w:szCs w:val="20"/>
              </w:rPr>
              <w:t>Pythagorova věta</w:t>
            </w: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Přepona</w:t>
            </w: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Odvěsny</w:t>
            </w: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Obrácená Pythagorova věta</w:t>
            </w: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Pythagorejská čísla</w:t>
            </w:r>
          </w:p>
        </w:tc>
        <w:tc>
          <w:tcPr>
            <w:tcW w:w="3366" w:type="dxa"/>
          </w:tcPr>
          <w:p w:rsidR="00323461" w:rsidRPr="005757FA" w:rsidRDefault="0032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 xml:space="preserve">Kompetence </w:t>
            </w:r>
            <w:proofErr w:type="spellStart"/>
            <w:r w:rsidRPr="005757FA">
              <w:rPr>
                <w:color w:val="000000"/>
                <w:sz w:val="20"/>
                <w:szCs w:val="20"/>
              </w:rPr>
              <w:t>pracovní-prací</w:t>
            </w:r>
            <w:proofErr w:type="spellEnd"/>
            <w:r w:rsidRPr="005757FA">
              <w:rPr>
                <w:color w:val="000000"/>
                <w:sz w:val="20"/>
                <w:szCs w:val="20"/>
              </w:rPr>
              <w:t xml:space="preserve"> ve skupinách si posiluje personální vazby</w:t>
            </w:r>
          </w:p>
          <w:p w:rsidR="00323461" w:rsidRPr="005757FA" w:rsidRDefault="0032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Kompetence pracovní – posiluje si motoriku při přesných konstrukcích a při manipulaci s kružítkem a pravítky</w:t>
            </w:r>
          </w:p>
          <w:p w:rsidR="00323461" w:rsidRPr="005757FA" w:rsidRDefault="0032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Kompetence k řešení problémů – aplikuje naučené postupy na konkrétní životní situace</w:t>
            </w:r>
          </w:p>
          <w:p w:rsidR="00323461" w:rsidRPr="005757FA" w:rsidRDefault="0032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323461" w:rsidRPr="005757FA" w:rsidRDefault="0032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323461" w:rsidRPr="005757FA" w:rsidRDefault="0032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323461" w:rsidRPr="005757FA" w:rsidRDefault="0032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323461" w:rsidRPr="005757FA" w:rsidRDefault="0032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323461" w:rsidRPr="005757FA" w:rsidRDefault="0032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</w:tcPr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b/>
                <w:color w:val="000000"/>
                <w:sz w:val="20"/>
                <w:szCs w:val="20"/>
              </w:rPr>
              <w:t>UM 026,033</w:t>
            </w: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Pochopení významu matematické symboliky (zjednodušení a ekonomizace zápisů)</w:t>
            </w:r>
          </w:p>
          <w:p w:rsidR="00323461" w:rsidRPr="005757FA" w:rsidRDefault="0032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Použití tabulek, kalkulátorů, počítače</w:t>
            </w:r>
          </w:p>
          <w:p w:rsidR="00323461" w:rsidRPr="005757FA" w:rsidRDefault="0032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F – volný pád</w:t>
            </w: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D – staré plošné jednotky (sáh, lán)</w:t>
            </w: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Argumentace a používání jednoduchých principů dokazování a odůvodňování</w:t>
            </w: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b/>
                <w:color w:val="000000"/>
                <w:sz w:val="20"/>
                <w:szCs w:val="20"/>
              </w:rPr>
              <w:t xml:space="preserve">EU MA 153, 154, 166, 167, 168       </w:t>
            </w:r>
          </w:p>
        </w:tc>
      </w:tr>
      <w:tr w:rsidR="00323461">
        <w:trPr>
          <w:trHeight w:val="80"/>
        </w:trPr>
        <w:tc>
          <w:tcPr>
            <w:tcW w:w="6166" w:type="dxa"/>
          </w:tcPr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 w:rsidRPr="005757FA">
              <w:rPr>
                <w:color w:val="000000"/>
                <w:sz w:val="20"/>
                <w:szCs w:val="20"/>
                <w:highlight w:val="lightGray"/>
              </w:rPr>
              <w:t>List</w:t>
            </w:r>
            <w:r w:rsidRPr="005757FA">
              <w:rPr>
                <w:color w:val="000000"/>
                <w:sz w:val="20"/>
                <w:szCs w:val="20"/>
              </w:rPr>
              <w:t>opad</w:t>
            </w:r>
            <w:proofErr w:type="gramEnd"/>
            <w:r w:rsidRPr="005757FA">
              <w:rPr>
                <w:color w:val="000000"/>
                <w:sz w:val="20"/>
                <w:szCs w:val="20"/>
              </w:rPr>
              <w:t xml:space="preserve"> + prosinec</w:t>
            </w:r>
          </w:p>
          <w:p w:rsidR="00236B25" w:rsidRDefault="00A643B3" w:rsidP="00236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-    používá správně pojmy kruh, půlkruh, kružnice, poloměr, tečna, sečna, tětiva</w:t>
            </w:r>
          </w:p>
          <w:p w:rsidR="00323461" w:rsidRPr="005757FA" w:rsidRDefault="00A643B3" w:rsidP="00236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Chars="0" w:left="0" w:firstLineChars="0" w:firstLine="0"/>
              <w:jc w:val="both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 xml:space="preserve"> -     vypočítá délku kružnice a obsah kruhu, zná číslo π</w:t>
            </w:r>
          </w:p>
          <w:p w:rsidR="00323461" w:rsidRPr="005757FA" w:rsidRDefault="00236B25" w:rsidP="00236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     </w:t>
            </w:r>
            <w:r w:rsidR="00A643B3" w:rsidRPr="005757FA">
              <w:rPr>
                <w:color w:val="000000"/>
                <w:sz w:val="20"/>
                <w:szCs w:val="20"/>
              </w:rPr>
              <w:t>používá pojmy kruhová výseč a kruhová úseč při řešení slovních úloh</w:t>
            </w:r>
          </w:p>
          <w:p w:rsidR="00236B25" w:rsidRPr="005757FA" w:rsidRDefault="00236B25" w:rsidP="00236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-     Chápe polohové vztahy přímka a kružnice, dvě kružnice</w:t>
            </w:r>
          </w:p>
          <w:p w:rsidR="00236B25" w:rsidRPr="005757FA" w:rsidRDefault="00236B25" w:rsidP="00236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-     Zná pojmy soustředné kružnice a mezikruží a umí je narýsovat.</w:t>
            </w:r>
          </w:p>
          <w:p w:rsidR="00236B25" w:rsidRPr="005757FA" w:rsidRDefault="00236B25" w:rsidP="00236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36B25" w:rsidRPr="005757FA" w:rsidRDefault="00236B25" w:rsidP="00236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    </w:t>
            </w:r>
            <w:r w:rsidRPr="005757FA">
              <w:rPr>
                <w:color w:val="000000"/>
                <w:sz w:val="20"/>
                <w:szCs w:val="20"/>
              </w:rPr>
              <w:t>Charakterizuje válec, jeho vlastnosti</w:t>
            </w:r>
          </w:p>
          <w:p w:rsidR="00236B25" w:rsidRPr="005757FA" w:rsidRDefault="00236B25" w:rsidP="00236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    </w:t>
            </w:r>
            <w:r w:rsidRPr="005757FA">
              <w:rPr>
                <w:color w:val="000000"/>
                <w:sz w:val="20"/>
                <w:szCs w:val="20"/>
              </w:rPr>
              <w:t>Orientuje se v pojmech síť, plášť a podstava válce</w:t>
            </w:r>
          </w:p>
          <w:p w:rsidR="00236B25" w:rsidRPr="005757FA" w:rsidRDefault="00236B25" w:rsidP="00236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    </w:t>
            </w:r>
            <w:r w:rsidRPr="005757FA">
              <w:rPr>
                <w:color w:val="000000"/>
                <w:sz w:val="20"/>
                <w:szCs w:val="20"/>
              </w:rPr>
              <w:t>Vypočítá povrch a objem válce</w:t>
            </w:r>
          </w:p>
          <w:p w:rsidR="00323461" w:rsidRPr="005757FA" w:rsidRDefault="00236B25" w:rsidP="00236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    </w:t>
            </w:r>
            <w:r w:rsidRPr="005757FA">
              <w:rPr>
                <w:color w:val="000000"/>
                <w:sz w:val="20"/>
                <w:szCs w:val="20"/>
              </w:rPr>
              <w:t>Vyřeší slovní úlohy na tělesa tvaru válce</w:t>
            </w:r>
          </w:p>
        </w:tc>
        <w:tc>
          <w:tcPr>
            <w:tcW w:w="2418" w:type="dxa"/>
          </w:tcPr>
          <w:p w:rsidR="00323461" w:rsidRPr="005757FA" w:rsidRDefault="0032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b/>
                <w:color w:val="000000"/>
                <w:sz w:val="20"/>
                <w:szCs w:val="20"/>
              </w:rPr>
              <w:t>Kruh, kružnice</w:t>
            </w:r>
          </w:p>
          <w:p w:rsidR="00323461" w:rsidRPr="005757FA" w:rsidRDefault="0032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Kruhová výseč a úseč</w:t>
            </w:r>
          </w:p>
          <w:p w:rsidR="00323461" w:rsidRPr="005757FA" w:rsidRDefault="0032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36B25" w:rsidRDefault="00236B25" w:rsidP="00236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Vzájemná poloha přímky kružnice, dvou kružnic</w:t>
            </w:r>
          </w:p>
          <w:p w:rsidR="00236B25" w:rsidRDefault="00236B25" w:rsidP="00236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36B25" w:rsidRPr="005757FA" w:rsidRDefault="00236B25" w:rsidP="00236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36B25" w:rsidRPr="005757FA" w:rsidRDefault="00236B25" w:rsidP="00236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b/>
                <w:color w:val="000000"/>
                <w:sz w:val="20"/>
                <w:szCs w:val="20"/>
              </w:rPr>
              <w:t>Válec</w:t>
            </w:r>
          </w:p>
          <w:p w:rsidR="00236B25" w:rsidRPr="005757FA" w:rsidRDefault="00236B25" w:rsidP="00236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Síť válce</w:t>
            </w:r>
          </w:p>
          <w:p w:rsidR="00236B25" w:rsidRPr="005757FA" w:rsidRDefault="00236B25" w:rsidP="00236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Objem válce</w:t>
            </w:r>
          </w:p>
          <w:p w:rsidR="00323461" w:rsidRPr="005757FA" w:rsidRDefault="00236B25" w:rsidP="00236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Povrch válce</w:t>
            </w:r>
          </w:p>
        </w:tc>
        <w:tc>
          <w:tcPr>
            <w:tcW w:w="3366" w:type="dxa"/>
          </w:tcPr>
          <w:p w:rsidR="00323461" w:rsidRPr="005757FA" w:rsidRDefault="0032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Kompetence k učení – rozvíjí si abstraktní myšlení</w:t>
            </w:r>
          </w:p>
          <w:p w:rsidR="00323461" w:rsidRPr="005757FA" w:rsidRDefault="0032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Kompetence komunikativní-p</w:t>
            </w:r>
            <w:r w:rsidR="005757FA" w:rsidRPr="005757FA">
              <w:rPr>
                <w:color w:val="000000"/>
                <w:sz w:val="20"/>
                <w:szCs w:val="20"/>
              </w:rPr>
              <w:t>ř</w:t>
            </w:r>
            <w:r w:rsidRPr="005757FA">
              <w:rPr>
                <w:color w:val="000000"/>
                <w:sz w:val="20"/>
                <w:szCs w:val="20"/>
              </w:rPr>
              <w:t>esně se vyjadřuje a logicky argumentuje</w:t>
            </w:r>
          </w:p>
          <w:p w:rsidR="00323461" w:rsidRPr="005757FA" w:rsidRDefault="0032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 xml:space="preserve">Kompetence </w:t>
            </w:r>
            <w:proofErr w:type="spellStart"/>
            <w:r w:rsidRPr="005757FA">
              <w:rPr>
                <w:color w:val="000000"/>
                <w:sz w:val="20"/>
                <w:szCs w:val="20"/>
              </w:rPr>
              <w:t>komunikativní-obhájí</w:t>
            </w:r>
            <w:proofErr w:type="spellEnd"/>
            <w:r w:rsidRPr="005757FA">
              <w:rPr>
                <w:color w:val="000000"/>
                <w:sz w:val="20"/>
                <w:szCs w:val="20"/>
              </w:rPr>
              <w:t xml:space="preserve"> vlastní přístup k řešení problému, hledá správný postup ve vzájemné diskuzi, uzná logické argumenty jiných členů skupiny</w:t>
            </w:r>
          </w:p>
          <w:p w:rsidR="00323461" w:rsidRPr="005757FA" w:rsidRDefault="0032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</w:tcPr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b/>
                <w:color w:val="000000"/>
                <w:sz w:val="20"/>
                <w:szCs w:val="20"/>
              </w:rPr>
              <w:t>UM 027,028,035,036</w:t>
            </w: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Projekt-kolo v dějinách lidstva</w:t>
            </w: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b/>
                <w:color w:val="000000"/>
                <w:sz w:val="20"/>
                <w:szCs w:val="20"/>
              </w:rPr>
              <w:t>UM 002,003,004,006,</w:t>
            </w: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b/>
                <w:color w:val="000000"/>
                <w:sz w:val="20"/>
                <w:szCs w:val="20"/>
              </w:rPr>
              <w:t>030,031</w:t>
            </w: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Rozlišování společných a rozdílných vlastností objektů, vztahů mezi nimi</w:t>
            </w:r>
          </w:p>
          <w:p w:rsidR="00323461" w:rsidRPr="005757FA" w:rsidRDefault="0032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323461" w:rsidRPr="005757FA" w:rsidRDefault="0032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23461">
        <w:trPr>
          <w:trHeight w:val="140"/>
        </w:trPr>
        <w:tc>
          <w:tcPr>
            <w:tcW w:w="6166" w:type="dxa"/>
          </w:tcPr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 w:rsidRPr="005757FA">
              <w:rPr>
                <w:color w:val="000000"/>
                <w:sz w:val="20"/>
                <w:szCs w:val="20"/>
              </w:rPr>
              <w:t>Leden</w:t>
            </w:r>
            <w:proofErr w:type="gramEnd"/>
            <w:r w:rsidRPr="005757FA">
              <w:rPr>
                <w:color w:val="000000"/>
                <w:sz w:val="20"/>
                <w:szCs w:val="20"/>
              </w:rPr>
              <w:t xml:space="preserve"> + únor</w:t>
            </w:r>
          </w:p>
          <w:p w:rsidR="00236B25" w:rsidRPr="005757FA" w:rsidRDefault="00236B25" w:rsidP="00236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-      Pracuje   číselným výrazem.</w:t>
            </w:r>
          </w:p>
          <w:p w:rsidR="00236B25" w:rsidRPr="005757FA" w:rsidRDefault="00236B25" w:rsidP="00236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:rsidR="00236B25" w:rsidRPr="005757FA" w:rsidRDefault="00236B25" w:rsidP="00236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Chars="0" w:left="0" w:firstLineChars="0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-     </w:t>
            </w:r>
            <w:r w:rsidRPr="005757FA">
              <w:rPr>
                <w:color w:val="000000"/>
                <w:sz w:val="20"/>
                <w:szCs w:val="20"/>
              </w:rPr>
              <w:t>Sestaví jednoduchý výraz s proměnnou a určí hodnotu výrazu pro danou proměnnou.</w:t>
            </w:r>
          </w:p>
          <w:p w:rsidR="00236B25" w:rsidRDefault="00236B25" w:rsidP="00236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    </w:t>
            </w:r>
            <w:r w:rsidRPr="005757FA">
              <w:rPr>
                <w:color w:val="000000"/>
                <w:sz w:val="20"/>
                <w:szCs w:val="20"/>
              </w:rPr>
              <w:t xml:space="preserve">matematizuje jednoduché reálné situace s využitím proměnných   </w:t>
            </w:r>
          </w:p>
          <w:p w:rsidR="00236B25" w:rsidRDefault="00236B25" w:rsidP="00236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  <w:p w:rsidR="00236B25" w:rsidRDefault="00236B25" w:rsidP="00236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  <w:p w:rsidR="00236B25" w:rsidRDefault="00236B25" w:rsidP="00236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  <w:p w:rsidR="00236B25" w:rsidRPr="005757FA" w:rsidRDefault="00236B25" w:rsidP="00236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  <w:p w:rsidR="00236B25" w:rsidRPr="005757FA" w:rsidRDefault="00236B25" w:rsidP="00236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Chars="0" w:left="0" w:firstLineChars="0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    </w:t>
            </w:r>
            <w:r w:rsidRPr="005757FA">
              <w:rPr>
                <w:color w:val="000000"/>
                <w:sz w:val="20"/>
                <w:szCs w:val="20"/>
              </w:rPr>
              <w:t>Na konkrétních mnohočlenech s jednou proměnou aplikuje pojmy člen, koeficient, stupeň mnohočlenu, hodnota mnohočlenu.</w:t>
            </w:r>
          </w:p>
          <w:p w:rsidR="00236B25" w:rsidRPr="005757FA" w:rsidRDefault="00236B25" w:rsidP="00236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Chars="0" w:left="0" w:firstLineChars="0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    </w:t>
            </w:r>
            <w:r w:rsidRPr="005757FA">
              <w:rPr>
                <w:color w:val="000000"/>
                <w:sz w:val="20"/>
                <w:szCs w:val="20"/>
              </w:rPr>
              <w:t>Sčítá, odčítá, násobí mnohočleny, dělí mnohočlen dvojčlenem</w:t>
            </w:r>
          </w:p>
          <w:p w:rsidR="00236B25" w:rsidRPr="005757FA" w:rsidRDefault="00236B25" w:rsidP="00236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323461" w:rsidRPr="005757FA" w:rsidRDefault="0032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323461" w:rsidRPr="005757FA" w:rsidRDefault="00A643B3" w:rsidP="00236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-     Chápe pojem mocnin</w:t>
            </w:r>
            <w:r w:rsidR="005757FA" w:rsidRPr="005757FA">
              <w:rPr>
                <w:color w:val="000000"/>
                <w:sz w:val="20"/>
                <w:szCs w:val="20"/>
              </w:rPr>
              <w:t>a</w:t>
            </w:r>
            <w:r w:rsidRPr="005757FA">
              <w:rPr>
                <w:color w:val="000000"/>
                <w:sz w:val="20"/>
                <w:szCs w:val="20"/>
              </w:rPr>
              <w:t xml:space="preserve"> s přirozeným exponentem.</w:t>
            </w:r>
          </w:p>
          <w:p w:rsidR="00323461" w:rsidRPr="005757FA" w:rsidRDefault="00A643B3" w:rsidP="00236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 xml:space="preserve">-  </w:t>
            </w:r>
            <w:r w:rsidR="00236B25">
              <w:rPr>
                <w:color w:val="000000"/>
                <w:sz w:val="20"/>
                <w:szCs w:val="20"/>
              </w:rPr>
              <w:t xml:space="preserve"> </w:t>
            </w:r>
            <w:r w:rsidRPr="005757FA">
              <w:rPr>
                <w:color w:val="000000"/>
                <w:sz w:val="20"/>
                <w:szCs w:val="20"/>
              </w:rPr>
              <w:t>Sčítá, odčítá, násobí, dělí a umocňuje mocniny s přirozeným exponentem.</w:t>
            </w: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-     počítá mocniny se záporným mocnitelem</w:t>
            </w:r>
          </w:p>
          <w:p w:rsidR="00323461" w:rsidRPr="005757FA" w:rsidRDefault="0032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 xml:space="preserve">        </w:t>
            </w:r>
          </w:p>
          <w:p w:rsidR="00323461" w:rsidRPr="005757FA" w:rsidRDefault="0032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:rsidR="00323461" w:rsidRPr="005757FA" w:rsidRDefault="0032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323461" w:rsidRPr="005757FA" w:rsidRDefault="003234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18" w:type="dxa"/>
          </w:tcPr>
          <w:p w:rsidR="00323461" w:rsidRPr="005757FA" w:rsidRDefault="0032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36B25" w:rsidRPr="005757FA" w:rsidRDefault="00236B25" w:rsidP="00236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b/>
                <w:color w:val="000000"/>
                <w:sz w:val="20"/>
                <w:szCs w:val="20"/>
              </w:rPr>
              <w:t>Proměnné a výrazy</w:t>
            </w:r>
          </w:p>
          <w:p w:rsidR="00236B25" w:rsidRPr="005757FA" w:rsidRDefault="00236B25" w:rsidP="00236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číselný výraz</w:t>
            </w:r>
          </w:p>
          <w:p w:rsidR="00236B25" w:rsidRPr="005757FA" w:rsidRDefault="00236B25" w:rsidP="00236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hodnota číselného výrazu</w:t>
            </w:r>
          </w:p>
          <w:p w:rsidR="00236B25" w:rsidRPr="005757FA" w:rsidRDefault="00236B25" w:rsidP="00236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lastRenderedPageBreak/>
              <w:t>proměnná – výrazy s proměnnou</w:t>
            </w:r>
          </w:p>
          <w:p w:rsidR="00236B25" w:rsidRPr="005757FA" w:rsidRDefault="00236B25" w:rsidP="00236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dosazování do výrazu</w:t>
            </w:r>
          </w:p>
          <w:p w:rsidR="00236B25" w:rsidRPr="005757FA" w:rsidRDefault="00236B25" w:rsidP="00236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zápis slovního textu pomocí výrazů</w:t>
            </w:r>
          </w:p>
          <w:p w:rsidR="00236B25" w:rsidRPr="005757FA" w:rsidRDefault="00236B25" w:rsidP="00236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Celistvý výraz</w:t>
            </w:r>
          </w:p>
          <w:p w:rsidR="00236B25" w:rsidRPr="005757FA" w:rsidRDefault="00236B25" w:rsidP="00236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36B25" w:rsidRPr="005757FA" w:rsidRDefault="00236B25" w:rsidP="00236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b/>
                <w:color w:val="000000"/>
                <w:sz w:val="20"/>
                <w:szCs w:val="20"/>
              </w:rPr>
              <w:t>Mnohočleny</w:t>
            </w:r>
          </w:p>
          <w:p w:rsidR="00236B25" w:rsidRPr="005757FA" w:rsidRDefault="00236B25" w:rsidP="00236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36B25" w:rsidRPr="005757FA" w:rsidRDefault="00236B25" w:rsidP="00236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323461" w:rsidRDefault="0032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36B25" w:rsidRDefault="00236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36B25" w:rsidRPr="005757FA" w:rsidRDefault="00236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b/>
                <w:color w:val="000000"/>
                <w:sz w:val="20"/>
                <w:szCs w:val="20"/>
              </w:rPr>
              <w:t>Mocniny s přirozeným mocnitelem</w:t>
            </w: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mocniny s přirozeným mocnitelem</w:t>
            </w: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 xml:space="preserve">operace s mocninami s přirozeným mocnitelem </w:t>
            </w: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a jejich vlastnosti</w:t>
            </w: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zápis čísla v desítkové soustavě pomocí mocnin deseti</w:t>
            </w: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 xml:space="preserve">zápis čísel v desítkové soustavě ve tvaru </w:t>
            </w:r>
            <w:proofErr w:type="gramStart"/>
            <w:r w:rsidRPr="005757FA">
              <w:rPr>
                <w:color w:val="000000"/>
                <w:sz w:val="20"/>
                <w:szCs w:val="20"/>
              </w:rPr>
              <w:t>a .</w:t>
            </w:r>
            <w:proofErr w:type="gramEnd"/>
            <w:r w:rsidRPr="005757FA">
              <w:rPr>
                <w:color w:val="000000"/>
                <w:sz w:val="20"/>
                <w:szCs w:val="20"/>
              </w:rPr>
              <w:t xml:space="preserve"> 10</w:t>
            </w:r>
            <w:proofErr w:type="gramStart"/>
            <w:r w:rsidRPr="005757FA">
              <w:rPr>
                <w:color w:val="000000"/>
                <w:sz w:val="20"/>
                <w:szCs w:val="20"/>
                <w:vertAlign w:val="superscript"/>
              </w:rPr>
              <w:t>n</w:t>
            </w:r>
            <w:r w:rsidRPr="005757FA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757FA">
              <w:rPr>
                <w:color w:val="000000"/>
                <w:sz w:val="20"/>
                <w:szCs w:val="20"/>
              </w:rPr>
              <w:t xml:space="preserve"> kde a </w:t>
            </w:r>
            <w:r w:rsidRPr="005757FA">
              <w:rPr>
                <w:rFonts w:ascii="Symbol" w:eastAsia="Symbol" w:hAnsi="Symbol" w:cs="Symbol"/>
                <w:color w:val="000000"/>
                <w:sz w:val="20"/>
                <w:szCs w:val="20"/>
              </w:rPr>
              <w:t></w:t>
            </w:r>
            <w:r w:rsidRPr="005757FA">
              <w:rPr>
                <w:color w:val="000000"/>
                <w:sz w:val="20"/>
                <w:szCs w:val="20"/>
              </w:rPr>
              <w:t>10</w:t>
            </w: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mocniny se záporným mocnitelem</w:t>
            </w:r>
          </w:p>
          <w:p w:rsidR="00323461" w:rsidRPr="005757FA" w:rsidRDefault="0032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323461" w:rsidRPr="005757FA" w:rsidRDefault="0032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323461" w:rsidRPr="005757FA" w:rsidRDefault="0032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366" w:type="dxa"/>
          </w:tcPr>
          <w:p w:rsidR="00323461" w:rsidRPr="005757FA" w:rsidRDefault="0032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 xml:space="preserve">Kompetence k učení – matematizuje reálné </w:t>
            </w:r>
            <w:proofErr w:type="spellStart"/>
            <w:proofErr w:type="gramStart"/>
            <w:r w:rsidRPr="005757FA">
              <w:rPr>
                <w:color w:val="000000"/>
                <w:sz w:val="20"/>
                <w:szCs w:val="20"/>
              </w:rPr>
              <w:t>situace,rozvíjí</w:t>
            </w:r>
            <w:proofErr w:type="spellEnd"/>
            <w:proofErr w:type="gramEnd"/>
            <w:r w:rsidRPr="005757FA">
              <w:rPr>
                <w:color w:val="000000"/>
                <w:sz w:val="20"/>
                <w:szCs w:val="20"/>
              </w:rPr>
              <w:t xml:space="preserve"> si geometrickou představivost</w:t>
            </w:r>
          </w:p>
          <w:p w:rsidR="00323461" w:rsidRPr="005757FA" w:rsidRDefault="0032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Kompetence k řešení problémů – samostatně řeší problémy a koncentruje se na jejich řešení</w:t>
            </w:r>
          </w:p>
          <w:p w:rsidR="00323461" w:rsidRPr="005757FA" w:rsidRDefault="0032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 xml:space="preserve">Kompetence </w:t>
            </w:r>
            <w:proofErr w:type="spellStart"/>
            <w:r w:rsidRPr="005757FA">
              <w:rPr>
                <w:color w:val="000000"/>
                <w:sz w:val="20"/>
                <w:szCs w:val="20"/>
              </w:rPr>
              <w:t>komunikativní-obhájí</w:t>
            </w:r>
            <w:proofErr w:type="spellEnd"/>
            <w:r w:rsidRPr="005757FA">
              <w:rPr>
                <w:color w:val="000000"/>
                <w:sz w:val="20"/>
                <w:szCs w:val="20"/>
              </w:rPr>
              <w:t xml:space="preserve"> vlastní přístup k řešení problému, hledá správný postup ve vzájemné diskuzi, uzná logické argumenty jiných členů skupiny, vyhledá a sdělí podstatné údaje a vztahy</w:t>
            </w:r>
          </w:p>
          <w:p w:rsidR="00323461" w:rsidRPr="005757FA" w:rsidRDefault="0032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Kompetence k učení – rozvíjí si abstraktní myšlení, najde společné rysy v různorodých situacích</w:t>
            </w:r>
          </w:p>
          <w:p w:rsidR="00323461" w:rsidRPr="005757FA" w:rsidRDefault="0032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Kompetence pracovní –modeluje reálné situace</w:t>
            </w:r>
          </w:p>
          <w:p w:rsidR="00236B25" w:rsidRDefault="00236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36B25" w:rsidRPr="00236B25" w:rsidRDefault="00236B25" w:rsidP="00236B25">
            <w:pPr>
              <w:ind w:left="0" w:hanging="2"/>
              <w:rPr>
                <w:sz w:val="20"/>
                <w:szCs w:val="20"/>
              </w:rPr>
            </w:pPr>
          </w:p>
          <w:p w:rsidR="00236B25" w:rsidRPr="00236B25" w:rsidRDefault="00236B25" w:rsidP="00236B25">
            <w:pPr>
              <w:ind w:left="0" w:hanging="2"/>
              <w:rPr>
                <w:sz w:val="20"/>
                <w:szCs w:val="20"/>
              </w:rPr>
            </w:pPr>
          </w:p>
          <w:p w:rsidR="00236B25" w:rsidRPr="00236B25" w:rsidRDefault="00236B25" w:rsidP="00236B25">
            <w:pPr>
              <w:ind w:left="0" w:hanging="2"/>
              <w:rPr>
                <w:sz w:val="20"/>
                <w:szCs w:val="20"/>
              </w:rPr>
            </w:pPr>
          </w:p>
          <w:p w:rsidR="00236B25" w:rsidRPr="00236B25" w:rsidRDefault="00236B25" w:rsidP="00236B25">
            <w:pPr>
              <w:ind w:left="0" w:hanging="2"/>
              <w:rPr>
                <w:sz w:val="20"/>
                <w:szCs w:val="20"/>
              </w:rPr>
            </w:pPr>
          </w:p>
          <w:p w:rsidR="00236B25" w:rsidRPr="00236B25" w:rsidRDefault="00236B25" w:rsidP="00236B25">
            <w:pPr>
              <w:ind w:left="0" w:hanging="2"/>
              <w:rPr>
                <w:sz w:val="20"/>
                <w:szCs w:val="20"/>
              </w:rPr>
            </w:pPr>
          </w:p>
          <w:p w:rsidR="00236B25" w:rsidRPr="00236B25" w:rsidRDefault="00236B25" w:rsidP="00236B25">
            <w:pPr>
              <w:ind w:left="0" w:hanging="2"/>
              <w:rPr>
                <w:sz w:val="20"/>
                <w:szCs w:val="20"/>
              </w:rPr>
            </w:pPr>
          </w:p>
          <w:p w:rsidR="00236B25" w:rsidRPr="00236B25" w:rsidRDefault="00236B25" w:rsidP="00236B25">
            <w:pPr>
              <w:ind w:left="0" w:hanging="2"/>
              <w:rPr>
                <w:sz w:val="20"/>
                <w:szCs w:val="20"/>
              </w:rPr>
            </w:pPr>
          </w:p>
          <w:p w:rsidR="00323461" w:rsidRPr="00236B25" w:rsidRDefault="00323461" w:rsidP="00236B25">
            <w:pPr>
              <w:ind w:leftChars="0" w:left="0" w:firstLineChars="0" w:firstLine="0"/>
              <w:rPr>
                <w:sz w:val="20"/>
                <w:szCs w:val="20"/>
              </w:rPr>
            </w:pPr>
          </w:p>
        </w:tc>
        <w:tc>
          <w:tcPr>
            <w:tcW w:w="2216" w:type="dxa"/>
          </w:tcPr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lastRenderedPageBreak/>
              <w:t>Přechod od myšlení konkrétního k abstraktnímu</w:t>
            </w: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b/>
                <w:color w:val="000000"/>
                <w:sz w:val="20"/>
                <w:szCs w:val="20"/>
              </w:rPr>
              <w:t>UM 025,032</w:t>
            </w: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lastRenderedPageBreak/>
              <w:t>Grafické znázorňování úprav výrazů-pomocí obsahů čtverce</w:t>
            </w:r>
          </w:p>
          <w:p w:rsidR="00323461" w:rsidRPr="005757FA" w:rsidRDefault="0032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Pochopení principu zobecňování</w:t>
            </w:r>
          </w:p>
          <w:p w:rsidR="00323461" w:rsidRPr="005757FA" w:rsidRDefault="0032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Užití analogie</w:t>
            </w: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b/>
                <w:color w:val="000000"/>
                <w:sz w:val="20"/>
                <w:szCs w:val="20"/>
              </w:rPr>
              <w:t>UM017,019</w:t>
            </w: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Práce ve správném logickém sledu</w:t>
            </w:r>
          </w:p>
          <w:p w:rsidR="00323461" w:rsidRPr="005757FA" w:rsidRDefault="0032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b/>
                <w:color w:val="000000"/>
                <w:sz w:val="20"/>
                <w:szCs w:val="20"/>
              </w:rPr>
              <w:t>UM 011,013,014</w:t>
            </w:r>
          </w:p>
          <w:p w:rsidR="00323461" w:rsidRPr="005757FA" w:rsidRDefault="0032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323461" w:rsidRPr="005757FA" w:rsidRDefault="0032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Krabičky tvaru válce-výpočty objemů a povrchů</w:t>
            </w: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b/>
                <w:color w:val="000000"/>
                <w:sz w:val="20"/>
                <w:szCs w:val="20"/>
              </w:rPr>
              <w:t>EU MA 155, 156, 171, 172, 174, 177</w:t>
            </w:r>
          </w:p>
          <w:p w:rsidR="00323461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5757FA">
              <w:rPr>
                <w:b/>
                <w:color w:val="000000"/>
                <w:sz w:val="20"/>
                <w:szCs w:val="20"/>
              </w:rPr>
              <w:t>UM 008,010,012</w:t>
            </w:r>
          </w:p>
          <w:p w:rsidR="00236B25" w:rsidRPr="005757FA" w:rsidRDefault="00236B25" w:rsidP="00236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Správné čtení zápisu velkých čísel na kalkulačce</w:t>
            </w:r>
          </w:p>
          <w:p w:rsidR="00236B25" w:rsidRPr="005757FA" w:rsidRDefault="00236B25" w:rsidP="00236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36B25" w:rsidRPr="005757FA" w:rsidRDefault="00236B25" w:rsidP="00236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 w:rsidRPr="005757FA">
              <w:rPr>
                <w:color w:val="000000"/>
                <w:sz w:val="20"/>
                <w:szCs w:val="20"/>
              </w:rPr>
              <w:t>F,Z</w:t>
            </w:r>
            <w:proofErr w:type="gramEnd"/>
            <w:r w:rsidRPr="005757FA">
              <w:rPr>
                <w:color w:val="000000"/>
                <w:sz w:val="20"/>
                <w:szCs w:val="20"/>
              </w:rPr>
              <w:t xml:space="preserve"> – astronomie- vyjádření velkých čísel pomocí mocnin</w:t>
            </w:r>
          </w:p>
          <w:p w:rsidR="00236B25" w:rsidRPr="005757FA" w:rsidRDefault="00236B25" w:rsidP="00236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b/>
                <w:color w:val="000000"/>
                <w:sz w:val="20"/>
                <w:szCs w:val="20"/>
              </w:rPr>
              <w:t xml:space="preserve">EU MA 159, 160, 161, 164, 165, </w:t>
            </w:r>
          </w:p>
          <w:p w:rsidR="00236B25" w:rsidRPr="00236B25" w:rsidRDefault="00236B25" w:rsidP="00236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b/>
                <w:color w:val="000000"/>
                <w:sz w:val="20"/>
                <w:szCs w:val="20"/>
              </w:rPr>
              <w:t>UM 007,009,029,034</w:t>
            </w:r>
          </w:p>
        </w:tc>
      </w:tr>
      <w:tr w:rsidR="00323461">
        <w:trPr>
          <w:trHeight w:val="140"/>
        </w:trPr>
        <w:tc>
          <w:tcPr>
            <w:tcW w:w="6166" w:type="dxa"/>
          </w:tcPr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lastRenderedPageBreak/>
              <w:t xml:space="preserve">Březen + </w:t>
            </w:r>
            <w:proofErr w:type="gramStart"/>
            <w:r w:rsidRPr="005757FA">
              <w:rPr>
                <w:color w:val="000000"/>
                <w:sz w:val="20"/>
                <w:szCs w:val="20"/>
              </w:rPr>
              <w:t>duben</w:t>
            </w:r>
            <w:r w:rsidR="00E93981">
              <w:rPr>
                <w:color w:val="000000"/>
                <w:sz w:val="20"/>
                <w:szCs w:val="20"/>
              </w:rPr>
              <w:t>(</w:t>
            </w:r>
            <w:proofErr w:type="gramEnd"/>
            <w:r w:rsidR="00E93981">
              <w:rPr>
                <w:color w:val="000000"/>
                <w:sz w:val="20"/>
                <w:szCs w:val="20"/>
              </w:rPr>
              <w:t>1.polovina)</w:t>
            </w:r>
          </w:p>
          <w:p w:rsidR="00323461" w:rsidRPr="005757FA" w:rsidRDefault="00A643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 xml:space="preserve"> Chápe vztah a zápis rovnosti, porušení rovnosti, vlastnosti rovnosti</w:t>
            </w:r>
          </w:p>
          <w:p w:rsidR="00323461" w:rsidRPr="005757FA" w:rsidRDefault="00A643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Význam zkoušky</w:t>
            </w:r>
          </w:p>
          <w:p w:rsidR="00323461" w:rsidRPr="005757FA" w:rsidRDefault="00A643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Chápe pojem kořen rovnice</w:t>
            </w:r>
          </w:p>
          <w:p w:rsidR="00323461" w:rsidRPr="005757FA" w:rsidRDefault="00A643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Využívá ekvivalentní úpravy při řešení rovnic</w:t>
            </w:r>
          </w:p>
          <w:p w:rsidR="00323461" w:rsidRPr="005757FA" w:rsidRDefault="00A643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Vyjadřuje neznámou ze vzorce</w:t>
            </w:r>
          </w:p>
          <w:p w:rsidR="00323461" w:rsidRPr="005757FA" w:rsidRDefault="00A643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Používá rovnice k řešení slovních úloh.</w:t>
            </w:r>
          </w:p>
          <w:p w:rsidR="00323461" w:rsidRDefault="0032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36B25" w:rsidRPr="005757FA" w:rsidRDefault="00236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323461" w:rsidRPr="005757FA" w:rsidRDefault="00323461" w:rsidP="00E93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18" w:type="dxa"/>
          </w:tcPr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b/>
                <w:color w:val="000000"/>
                <w:sz w:val="20"/>
                <w:szCs w:val="20"/>
              </w:rPr>
              <w:lastRenderedPageBreak/>
              <w:br/>
              <w:t>Lineární rovnice</w:t>
            </w: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rovnost, rovnice</w:t>
            </w: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ekvivalentní úpravy</w:t>
            </w: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iracionální čísla</w:t>
            </w:r>
          </w:p>
          <w:p w:rsidR="00323461" w:rsidRPr="005757FA" w:rsidRDefault="0032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Slovní úlohy na pohyb</w:t>
            </w:r>
          </w:p>
          <w:p w:rsidR="00323461" w:rsidRDefault="0032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36B25" w:rsidRDefault="00236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36B25" w:rsidRPr="005757FA" w:rsidRDefault="00236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323461" w:rsidRPr="005757FA" w:rsidRDefault="00323461" w:rsidP="00E93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366" w:type="dxa"/>
          </w:tcPr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lastRenderedPageBreak/>
              <w:t>Kompetence k řešení problémů-aplikuje ověřené postupy na konkrétní úlohy, rozvíjí si samostatné uvažování, nalezne strategicky nejvýhodnější řešení</w:t>
            </w:r>
          </w:p>
          <w:p w:rsidR="00323461" w:rsidRPr="005757FA" w:rsidRDefault="0032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Konfrontuje získané řešení se slovním zadáním (u slovních úloh)</w:t>
            </w:r>
          </w:p>
          <w:p w:rsidR="00323461" w:rsidRPr="005757FA" w:rsidRDefault="0032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lastRenderedPageBreak/>
              <w:t xml:space="preserve">Kompetence pracovní – modeluje, kreslí podle </w:t>
            </w:r>
            <w:proofErr w:type="spellStart"/>
            <w:proofErr w:type="gramStart"/>
            <w:r w:rsidRPr="005757FA">
              <w:rPr>
                <w:color w:val="000000"/>
                <w:sz w:val="20"/>
                <w:szCs w:val="20"/>
              </w:rPr>
              <w:t>předloh,dotváří</w:t>
            </w:r>
            <w:proofErr w:type="spellEnd"/>
            <w:proofErr w:type="gramEnd"/>
            <w:r w:rsidRPr="005757FA">
              <w:rPr>
                <w:color w:val="000000"/>
                <w:sz w:val="20"/>
                <w:szCs w:val="20"/>
              </w:rPr>
              <w:t xml:space="preserve"> modely</w:t>
            </w:r>
          </w:p>
          <w:p w:rsidR="00323461" w:rsidRPr="005757FA" w:rsidRDefault="0032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323461" w:rsidRPr="005757FA" w:rsidRDefault="0032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</w:tcPr>
          <w:p w:rsidR="00323461" w:rsidRPr="005757FA" w:rsidRDefault="0032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Tvorba úloh řešitelných pomocí rovnic</w:t>
            </w:r>
            <w:r w:rsidR="005757FA" w:rsidRPr="005757FA">
              <w:rPr>
                <w:color w:val="000000"/>
                <w:sz w:val="20"/>
                <w:szCs w:val="20"/>
              </w:rPr>
              <w:t xml:space="preserve"> </w:t>
            </w:r>
            <w:r w:rsidRPr="005757FA">
              <w:rPr>
                <w:color w:val="000000"/>
                <w:sz w:val="20"/>
                <w:szCs w:val="20"/>
              </w:rPr>
              <w:t>(úlohy o věku, o odměnách, nákupech)</w:t>
            </w:r>
          </w:p>
          <w:p w:rsidR="00323461" w:rsidRPr="005757FA" w:rsidRDefault="0032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D-přínos řecké matematiky pro dnešní geometrii</w:t>
            </w: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b/>
                <w:color w:val="000000"/>
                <w:sz w:val="20"/>
                <w:szCs w:val="20"/>
              </w:rPr>
              <w:lastRenderedPageBreak/>
              <w:t xml:space="preserve">EU MA 157, 162, 163, 169, 170, </w:t>
            </w: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b/>
                <w:color w:val="000000"/>
                <w:sz w:val="20"/>
                <w:szCs w:val="20"/>
              </w:rPr>
              <w:t>UM 016,018,021</w:t>
            </w:r>
          </w:p>
        </w:tc>
      </w:tr>
      <w:tr w:rsidR="00323461">
        <w:trPr>
          <w:trHeight w:val="4680"/>
        </w:trPr>
        <w:tc>
          <w:tcPr>
            <w:tcW w:w="6166" w:type="dxa"/>
          </w:tcPr>
          <w:p w:rsidR="00323461" w:rsidRDefault="00E93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Duben(</w:t>
            </w:r>
            <w:proofErr w:type="gramEnd"/>
            <w:r>
              <w:rPr>
                <w:color w:val="000000"/>
                <w:sz w:val="20"/>
                <w:szCs w:val="20"/>
              </w:rPr>
              <w:t>2.polovina)+</w:t>
            </w:r>
            <w:r w:rsidR="00A643B3" w:rsidRPr="005757FA">
              <w:rPr>
                <w:color w:val="000000"/>
                <w:sz w:val="20"/>
                <w:szCs w:val="20"/>
              </w:rPr>
              <w:t>Květen</w:t>
            </w:r>
          </w:p>
          <w:p w:rsidR="00E93981" w:rsidRDefault="00E93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93981" w:rsidRPr="005757FA" w:rsidRDefault="00E93981" w:rsidP="00E93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 xml:space="preserve">-     </w:t>
            </w:r>
            <w:r>
              <w:rPr>
                <w:color w:val="000000"/>
                <w:sz w:val="20"/>
                <w:szCs w:val="20"/>
              </w:rPr>
              <w:t xml:space="preserve">      </w:t>
            </w:r>
            <w:r w:rsidRPr="005757FA">
              <w:rPr>
                <w:color w:val="000000"/>
                <w:sz w:val="20"/>
                <w:szCs w:val="20"/>
              </w:rPr>
              <w:t>Charakterizuje útvary pomocí množin bodů dané vlastnosti.</w:t>
            </w:r>
          </w:p>
          <w:p w:rsidR="00E93981" w:rsidRPr="005757FA" w:rsidRDefault="00E93981" w:rsidP="00E93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-     Charakterizuje útvary pomocí množin bodů dané vlastnosti.</w:t>
            </w:r>
          </w:p>
          <w:p w:rsidR="00E93981" w:rsidRPr="005757FA" w:rsidRDefault="00E93981" w:rsidP="00E93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-     Využívá poznatků o Thaletově kružnici při konstrukčních úlohách.</w:t>
            </w:r>
          </w:p>
          <w:p w:rsidR="00E93981" w:rsidRDefault="00E93981" w:rsidP="00E93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-     Využívá množiny bodů dané vlastnosti k řešení polohových a nepolohových konstrukčních úloh.</w:t>
            </w:r>
          </w:p>
          <w:p w:rsidR="00E93981" w:rsidRDefault="00E93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93981" w:rsidRDefault="00E93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93981" w:rsidRDefault="00E93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93981" w:rsidRPr="005757FA" w:rsidRDefault="00E93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323461" w:rsidRPr="005757FA" w:rsidRDefault="00A643B3" w:rsidP="00236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-       Formuluje a řeší reálnou situaci pomocí rovnice</w:t>
            </w: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-       provádí statistické šetření, vyhledává a třídí informace, vyhodnocuje      a vyvozuje závěry</w:t>
            </w:r>
          </w:p>
          <w:p w:rsidR="00323461" w:rsidRPr="005757FA" w:rsidRDefault="00E93981" w:rsidP="00E93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     určí</w:t>
            </w:r>
            <w:r w:rsidR="00A643B3" w:rsidRPr="005757FA">
              <w:rPr>
                <w:color w:val="000000"/>
                <w:sz w:val="20"/>
                <w:szCs w:val="20"/>
              </w:rPr>
              <w:t xml:space="preserve"> aritmetický průměr, modus a mediána rozumí jejich významu</w:t>
            </w:r>
          </w:p>
          <w:p w:rsidR="00323461" w:rsidRPr="005757FA" w:rsidRDefault="00E93981" w:rsidP="00E93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      </w:t>
            </w:r>
            <w:r w:rsidR="00A643B3" w:rsidRPr="005757FA">
              <w:rPr>
                <w:color w:val="000000"/>
                <w:sz w:val="20"/>
                <w:szCs w:val="20"/>
              </w:rPr>
              <w:t>vytváří a čte diagram</w:t>
            </w:r>
            <w:r>
              <w:rPr>
                <w:color w:val="000000"/>
                <w:sz w:val="20"/>
                <w:szCs w:val="20"/>
              </w:rPr>
              <w:t>y</w:t>
            </w:r>
            <w:bookmarkStart w:id="0" w:name="_GoBack"/>
            <w:bookmarkEnd w:id="0"/>
          </w:p>
        </w:tc>
        <w:tc>
          <w:tcPr>
            <w:tcW w:w="2418" w:type="dxa"/>
          </w:tcPr>
          <w:p w:rsidR="00323461" w:rsidRPr="005757FA" w:rsidRDefault="00323461" w:rsidP="00E93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  <w:p w:rsidR="00E93981" w:rsidRDefault="00E93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  <w:p w:rsidR="00E93981" w:rsidRPr="005757FA" w:rsidRDefault="00E93981" w:rsidP="00E93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b/>
                <w:color w:val="000000"/>
                <w:sz w:val="20"/>
                <w:szCs w:val="20"/>
              </w:rPr>
              <w:t>Rovinné útvary</w:t>
            </w:r>
          </w:p>
          <w:p w:rsidR="00E93981" w:rsidRPr="005757FA" w:rsidRDefault="00E93981" w:rsidP="00E93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množiny bodů dané vlastnosti</w:t>
            </w:r>
          </w:p>
          <w:p w:rsidR="00E93981" w:rsidRPr="005757FA" w:rsidRDefault="00E93981" w:rsidP="00E93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základní konstrukční úlohy:</w:t>
            </w:r>
          </w:p>
          <w:p w:rsidR="00E93981" w:rsidRDefault="00E93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rozbor, popis konstrukce, konstrukce, diskuse</w:t>
            </w:r>
          </w:p>
          <w:p w:rsidR="00E93981" w:rsidRDefault="00E93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  <w:p w:rsidR="00E93981" w:rsidRDefault="00E93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b/>
                <w:color w:val="000000"/>
                <w:sz w:val="20"/>
                <w:szCs w:val="20"/>
              </w:rPr>
              <w:t>Statistika</w:t>
            </w: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Jednotka, znak, četnost</w:t>
            </w:r>
          </w:p>
          <w:p w:rsidR="00323461" w:rsidRPr="005757FA" w:rsidRDefault="00A643B3" w:rsidP="00E93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Medián, modus, aritmetický průmě</w:t>
            </w:r>
            <w:r w:rsidR="00E93981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3366" w:type="dxa"/>
          </w:tcPr>
          <w:p w:rsidR="00323461" w:rsidRPr="005757FA" w:rsidRDefault="0032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323461" w:rsidRPr="005757FA" w:rsidRDefault="0032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Kompetence k řešení problémů-odhaduje možné řešení, posoudí jeho správnost a provede zpětnou kontrolu</w:t>
            </w:r>
          </w:p>
          <w:p w:rsidR="00323461" w:rsidRPr="005757FA" w:rsidRDefault="0032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Kompetence pracovní – posiluje si motoriku při přesných konstrukcích a při manipulaci s kružítkem a pravítky</w:t>
            </w:r>
          </w:p>
          <w:p w:rsidR="00323461" w:rsidRPr="005757FA" w:rsidRDefault="0032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323461" w:rsidRPr="00E93981" w:rsidRDefault="00A643B3" w:rsidP="00E93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 xml:space="preserve">Kompetence komunikativní- popíše postup, vyjadřuje se přesně pomocí </w:t>
            </w:r>
            <w:proofErr w:type="spellStart"/>
            <w:proofErr w:type="gramStart"/>
            <w:r w:rsidRPr="005757FA">
              <w:rPr>
                <w:color w:val="000000"/>
                <w:sz w:val="20"/>
                <w:szCs w:val="20"/>
              </w:rPr>
              <w:t>symboliky,orientuje</w:t>
            </w:r>
            <w:proofErr w:type="spellEnd"/>
            <w:proofErr w:type="gramEnd"/>
            <w:r w:rsidRPr="005757FA">
              <w:rPr>
                <w:color w:val="000000"/>
                <w:sz w:val="20"/>
                <w:szCs w:val="20"/>
              </w:rPr>
              <w:t xml:space="preserve"> se v rovin</w:t>
            </w:r>
            <w:r w:rsidR="00E93981">
              <w:rPr>
                <w:color w:val="000000"/>
                <w:sz w:val="20"/>
                <w:szCs w:val="20"/>
              </w:rPr>
              <w:t>ě</w:t>
            </w:r>
          </w:p>
        </w:tc>
        <w:tc>
          <w:tcPr>
            <w:tcW w:w="2216" w:type="dxa"/>
          </w:tcPr>
          <w:p w:rsidR="00323461" w:rsidRPr="005757FA" w:rsidRDefault="0032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323461" w:rsidRPr="005757FA" w:rsidRDefault="0032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Chápání grafických záznamů (diagramů, histogramů)</w:t>
            </w:r>
          </w:p>
          <w:p w:rsidR="00323461" w:rsidRPr="005757FA" w:rsidRDefault="0032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Z-složení obyvatel, průmysl</w:t>
            </w: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Podpora vytváření volních vlastností</w:t>
            </w:r>
            <w:r w:rsidR="005757FA" w:rsidRPr="005757FA">
              <w:rPr>
                <w:color w:val="000000"/>
                <w:sz w:val="20"/>
                <w:szCs w:val="20"/>
              </w:rPr>
              <w:t xml:space="preserve"> </w:t>
            </w:r>
            <w:r w:rsidRPr="005757FA">
              <w:rPr>
                <w:color w:val="000000"/>
                <w:sz w:val="20"/>
                <w:szCs w:val="20"/>
              </w:rPr>
              <w:t>(trpělivost, přesnost, sebekritika</w:t>
            </w:r>
          </w:p>
          <w:p w:rsidR="00323461" w:rsidRPr="00E93981" w:rsidRDefault="00A643B3" w:rsidP="00E93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b/>
                <w:color w:val="000000"/>
                <w:sz w:val="20"/>
                <w:szCs w:val="20"/>
              </w:rPr>
              <w:t>EU MA 158</w:t>
            </w:r>
          </w:p>
        </w:tc>
      </w:tr>
      <w:tr w:rsidR="00323461">
        <w:trPr>
          <w:trHeight w:val="920"/>
        </w:trPr>
        <w:tc>
          <w:tcPr>
            <w:tcW w:w="6166" w:type="dxa"/>
          </w:tcPr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 w:rsidRPr="005757FA">
              <w:rPr>
                <w:color w:val="000000"/>
                <w:sz w:val="20"/>
                <w:szCs w:val="20"/>
              </w:rPr>
              <w:t>Červen</w:t>
            </w:r>
            <w:proofErr w:type="gramEnd"/>
          </w:p>
          <w:p w:rsidR="00323461" w:rsidRPr="005757FA" w:rsidRDefault="00A643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opakuje učivo a dovednosti 8. ročníku</w:t>
            </w:r>
          </w:p>
          <w:p w:rsidR="00323461" w:rsidRPr="005757FA" w:rsidRDefault="00A643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vyhledává, vyhodnocuje a zpracovává data</w:t>
            </w:r>
          </w:p>
          <w:p w:rsidR="00323461" w:rsidRPr="005757FA" w:rsidRDefault="00A643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třídí data podle charakteristických znaků</w:t>
            </w:r>
          </w:p>
        </w:tc>
        <w:tc>
          <w:tcPr>
            <w:tcW w:w="2418" w:type="dxa"/>
          </w:tcPr>
          <w:p w:rsidR="00323461" w:rsidRPr="005757FA" w:rsidRDefault="0032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color w:val="000000"/>
                <w:sz w:val="20"/>
                <w:szCs w:val="20"/>
              </w:rPr>
              <w:t>Statistické diagramy</w:t>
            </w:r>
          </w:p>
        </w:tc>
        <w:tc>
          <w:tcPr>
            <w:tcW w:w="3366" w:type="dxa"/>
          </w:tcPr>
          <w:p w:rsidR="00323461" w:rsidRPr="005757FA" w:rsidRDefault="0032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</w:tcPr>
          <w:p w:rsidR="00323461" w:rsidRPr="005757FA" w:rsidRDefault="00A6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757FA">
              <w:rPr>
                <w:b/>
                <w:color w:val="000000"/>
                <w:sz w:val="20"/>
                <w:szCs w:val="20"/>
              </w:rPr>
              <w:t>EU MA 173, 175, 176, 178</w:t>
            </w:r>
          </w:p>
        </w:tc>
      </w:tr>
    </w:tbl>
    <w:p w:rsidR="00323461" w:rsidRDefault="003234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23461" w:rsidRDefault="003234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23461" w:rsidRDefault="003234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23461" w:rsidRDefault="003234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323461">
      <w:pgSz w:w="16838" w:h="11906"/>
      <w:pgMar w:top="719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52875"/>
    <w:multiLevelType w:val="multilevel"/>
    <w:tmpl w:val="74D8FEC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461"/>
    <w:rsid w:val="00236B25"/>
    <w:rsid w:val="00323461"/>
    <w:rsid w:val="003E2AAF"/>
    <w:rsid w:val="005757FA"/>
    <w:rsid w:val="00A643B3"/>
    <w:rsid w:val="00E9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B8B01"/>
  <w15:docId w15:val="{DDDE7152-7C19-4C40-8121-65FB6F4A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Pr>
      <w:sz w:val="20"/>
      <w:szCs w:val="20"/>
    </w:rPr>
  </w:style>
  <w:style w:type="paragraph" w:styleId="z-Konecformule">
    <w:name w:val="HTML Bottom of Form"/>
    <w:basedOn w:val="Normln"/>
    <w:next w:val="Normln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Zatekformule">
    <w:name w:val="HTML Top of Form"/>
    <w:basedOn w:val="Normln"/>
    <w:next w:val="Normln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J3VGrZzVoDiOWE8ALAw6E4+bYQ==">AMUW2mWyRbYCUt2W3dHaFv48Oxujo3++nVRPvI5s8/ZLZEw1Ao8ex9oY3v0cRmpJSmHqyvzlid3f6EAgu/HcWbKoKcoV6rDI02X2gyLgcB71CCCFxy01SGo=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1014</Words>
  <Characters>5986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PCSVORNIK</dc:creator>
  <cp:lastModifiedBy>Svorníková</cp:lastModifiedBy>
  <cp:revision>4</cp:revision>
  <dcterms:created xsi:type="dcterms:W3CDTF">2021-08-28T08:44:00Z</dcterms:created>
  <dcterms:modified xsi:type="dcterms:W3CDTF">2021-08-28T09:15:00Z</dcterms:modified>
</cp:coreProperties>
</file>