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TEMATICKÝ, časový PLÁN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        vyučovací předmět: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Matematika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                                    ročník: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8.</w:t>
      </w:r>
      <w:r w:rsidDel="00000000" w:rsidR="00000000" w:rsidRPr="00000000">
        <w:rPr>
          <w:rtl w:val="0"/>
        </w:rPr>
      </w:r>
    </w:p>
    <w:tbl>
      <w:tblPr>
        <w:tblStyle w:val="Table1"/>
        <w:tblW w:w="1421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136"/>
        <w:gridCol w:w="2410"/>
        <w:gridCol w:w="3338"/>
        <w:gridCol w:w="2334"/>
        <w:tblGridChange w:id="0">
          <w:tblGrid>
            <w:gridCol w:w="6136"/>
            <w:gridCol w:w="2410"/>
            <w:gridCol w:w="3338"/>
            <w:gridCol w:w="233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(konkretizovaný výstup)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(konkretizované učivo)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zaměření na rozvíjení klíčových kompetencí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Poznámky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Zařazená PT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Září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+ říjen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 opakuje  učivo a dovednosti  7. ročníku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    -      Chápe alternativní vyjadřování části celku různými způsoby (procentem,  desetinným   číslem,zlomkem ), vypočítá 50%, 25 %, 20 %, 10 %, 5 % bez přechodu přes 1 %.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      -      Vypočítá 1 % jako setinu celku.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      -      Vypočítá procentovou část (i větší než celek), je-li dán základ a počet procent.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      -      Vypočítá základ je-li dána procentová část a počet %.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      -      Vypočítá počet %, je-li dána procentová část a základ.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      -        Řeší aplikační úlohy na procenta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-</w:t>
              <w:tab/>
              <w:t xml:space="preserve">Při řešení slovních úloh a problémů nalézá různá řešení předkládaných nedozkoumaných situací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       -      Rozlišuje pojem rovina a prostor a vztahy mezi nimi (stěny tělesa,    úhlopříčka,průměty tělesa)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       -      Načrtne a sestrojí sítě základních těles.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       -      Vypočítá povrch a objem tělesa.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  Určí druhou a třetí mocninu libovolného čísla.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Rozumí pojmu druhá odmocnina a umí ji určit pomocí kalkulačky nebo        tabulek.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Využívá jednotky obsahu při výpočtech ( i méně užívané, např. ar, hektar).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Využívá jednotky objemu při výpočtech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Používá písemný algoritmus druhé mocniny a odmocniny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Chápe vztahy mezi stranami v pravoúhlém trojúhelníku a používá je při řešení úloh.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Provede  geometrický důkaz Pythagorovy věty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Operace se zlomky, přímá a nepřímá úměrnost, trojúhelníky, shodná zobrazení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procento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Procentová část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Základ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Počet procent</w:t>
            </w:r>
          </w:p>
          <w:p w:rsidR="00000000" w:rsidDel="00000000" w:rsidP="00000000" w:rsidRDefault="00000000" w:rsidRPr="00000000" w14:paraId="00000026">
            <w:pPr>
              <w:spacing w:after="240" w:befor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Slovní úlohy na procenta</w:t>
            </w:r>
          </w:p>
          <w:p w:rsidR="00000000" w:rsidDel="00000000" w:rsidP="00000000" w:rsidRDefault="00000000" w:rsidRPr="00000000" w14:paraId="00000027">
            <w:pPr>
              <w:spacing w:after="240" w:befor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 Hranoly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Objem,povrch a síť hranolů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Mocniny a odmocniny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Druhá a třetí mocnina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Odmocniny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Druhá odmocnina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Pythagorova věta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Přepona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Odvěsny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Obrácená Pythagorova věta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pracovní- prací ve skupinách si posiluje personální vazby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pracovní –  posiluje si motoriku při přesných konstrukcích a při manipulaci s kružítkem a pravítky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řešení problémů – aplikuje naučené postupy na konkrétní životní situace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 026,033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Pochopení významu matematické symboliky (zjednodušení a ekonomizace zápisů)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Použití tabulek, kalkulátorů, počítače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 – volný pád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 – staré plošné jednotky (sáh, lán)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Argumentace a používání jednoduchých principů dokazování a odůvodňování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EU MA 153, 154 , 166, 167, 168,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 005,001,022,038,015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OSV- zařazení průběžně v každém měsíci podle potřeby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3" w:hRule="atLeast"/>
        </w:trPr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List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opad + prosinec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používá správně pojmy kruh, půlkruh, kružnice, poloměr, tečna, sečna, tětiva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     Chápe polohové vztahy přímka a kružnice, dvě kružnice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-     Pracuje  s číselným výrazem.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Sestaví jednoduchý výraz s proměnnou a určí hodnotu výrazu pro danou proměnnou.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matematizuje jednoduché  reálné situace s využitím proměnných  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 konkrétních mnohočlenech s jednou proměnou aplikuje pojmy člen, koeficient, stupeň mnohočlenu, hodnota mnohočlenu.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Sčítá, odčítá, násobí mnohočleny , dělí mnohočlen jednočlenem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hanging="7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hanging="7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hanging="7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Kruh, kružnice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Proměnné a výrazy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číselný výraz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hodnota číselného výrazu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proměnná – výrazy s proměnnou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dosazování do výrazu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zápis slovního textu pomocí výrazů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Mnohočleny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 – rozvíjí si abstraktní myšlení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komunikativní- přesně se vyjadřuje a logicky argumentuje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komunikativní-obhájí vlastní přístup k řešení problému, hledá správný postup ve vzájemné diskuzi, uzná logické argumenty jiných členů skupiny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 027,028,035,036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Projekt- kolo v dějinách lidstva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UM002,003,004,003,030,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031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Rozlišování společných a rozdílných vlastností objektů, vztahů mezi nimi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Správné čtení zápisu velkých čísel na kalkulačce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F,Z – astronomie- vyjádření velkých čísel pomocí mocnin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EU MA 159, 160, 161, 164, 165,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hanging="7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Leden + únor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hanging="7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     Chápe pojem mocnina  s přirozeným exponentem.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-     Sčítá, odčítá, násobí, dělí a umocňuje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mocniny s přirozeným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exponentem.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hanging="7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8" w:right="0" w:hanging="7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-       vypočítá délku kružnice a obsah kruhu, zná číslo π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Charakterizuje válec, jeho vlastnosti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Orientuje se v pojmech síť, plášť a podstava válce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Vypočítá povrch a objem válce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Vyřeší slovní úlohy na tělesa tvaru válce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Mocniny s přirozeným mocnitelem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mocniny s přirozeným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mocnitelem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operace s mocninami s přirozeným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mocnitelem 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jejich vlastnosti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zápis čísla v desítkové soustavě pomocí mocnin deseti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Válec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Síť válce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Objem válce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Povrch válce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 – matematizuje reálné situace,rozvíjí si geometrickou představivost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řešení problémů – samostatně řeší problémy a koncentruje se na jejich řešení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komunikativní- obhájí vlastní přístup k řešení problému, hledá správný postup ve vzájemné diskuzi, uzná logické argumenty jiných členů skupiny, vyhledá a sdělí podstatné údaje a vztahy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 – rozvíjí si abstraktní myšlení, najde společné rysy v různorodých situacích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pracovní –modeluje reálné situace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Přechod  od myšlení konkrétního k abstraktnímu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 032,025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Grafické znázorňování úprav výrazů- pomocí obsahů čtverce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Pochopení principu zobecňování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Užití analogie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UM017,019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Práce ve správném logickém sledu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 011,013,014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EU MA 155, 156, 171, 172 , 174 , 177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Krabičky tvaru válce- výpočty objemů a povrchů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Březen + duben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Chápe vztah a zápis rovnosti, porušení rovnosti, vlastnosti rovnosti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Význam zkoušky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Chápe pojem kořen rovnice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Využívá ekvivalentní úpravy při řešení rovnic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Vyjadřuje neznámou ze vzorce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-       Formuluje a řeší reálnou situaci pomocí rovnice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 Charakterizuje útvary pomocí množin bodů dané vlastnosti.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 Využívá poznatků o Thaletově kružnici při konstrukčních úlohách.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 Zná pojmy soustředné kružnice a mezikruží a umí je narýsovat.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 Využívá množiny bodů dané vlastnosti k řešení polohových  a nepolohových  konstrukčních úloh.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Lineární rovnice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rovnost, rovnice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ekvivalentní úpravy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Rovinné útvary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množiny bodů dané vlastnosti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základní pravidla přesného rýsování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základní konstrukční úlohy: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rozbor, popis konstrukce, konstrukce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řešení problémů- aplikuje ověřené postupy na konkrétní úlohy, rozvíjí si samostatné uvažování, nalezne strategicky nejvýhodnější řešení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Konfrontuje získané řešení se slovním zadáním ( u slovních úloh)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pracovní – modeluje, kreslí podle předloh,dotváří modely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komunikativní- popíše postup, vyjadřuje se přesně pomocí symboliky,orientuje se v rovině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UM023,024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Tvorba úloh řešitelných pomocí rovnic( úlohy o věku, o odměnách, nákupech)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 020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D- přínos řecké matematiky pro dnešní geometrii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Podpora vytváření volních vlastností( trpělivost, přesnost, sebekritika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EU MA 157, 162, 163, 169, 170,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 016,018,021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Květen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provádí statistické šetření, vyhledává a třídí informace, vyhodnocuje a vyvozuje závěry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umí určit aritmetický průměr, modus a mediána rozumí jejich významu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vytváří a čte diagramy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narýsuje správně různé druhy čar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Statistika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Jednotka, znak, četnost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Medián, modus, aritmetický průměr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Základy rýsování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Plná, čárkovaná a čerchovaná čára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Tlustá a tenká čára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řešení problémů- odhaduje možné řešení, posoudí jeho správnost a provede zpětnou kontrolu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pracovní –  posiluje si motoriku při přesných konstrukcích a při manipulaci s kružítkem a pravítky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Chápání grafických záznamů ( diagramů, histogramů)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Z- složení obyvatel, průmysl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EU MA 158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 037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Červen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opakuje učivo a dovednosti  8. ročníku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vyhledává, vyhodnocuje a zpracovává data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třídí data podle charakteristických znaků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Statistické diagramy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EU MA 173, 175, 176, 178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/>
      <w:pgMar w:bottom="1418" w:top="540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Mřížkatabulky">
    <w:name w:val="Mřížka tabulky"/>
    <w:basedOn w:val="Normálnítabulka"/>
    <w:next w:val="Mřížkatabulk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Mřížkatabulky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Základnítext">
    <w:name w:val="Základní text"/>
    <w:basedOn w:val="Normální"/>
    <w:next w:val="Základní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cs-CZ" w:val="cs-CZ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yz76gp1sC8l/EMjOkpzIuSu81w==">AMUW2mWK+JRCJXuwPE0v7P+bUcCb0GY04x8JLZpiHj0fp8HqpnAGVlhPjta1rtekOOW1YZ0uLDterPJWWx+5nTLGgeOW30wis/m6gPWm85ggDWCISBnj5rQ=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2020-04-09T10:33:00Z</dcterms:created>
  <dc:creator>PCSVORNIK</dc:creator>
</cp:coreProperties>
</file>